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90" w:rsidRDefault="00216490" w:rsidP="00216490">
      <w:pPr>
        <w:rPr>
          <w:rFonts w:ascii="仿宋_GB2312" w:eastAsia="仿宋_GB2312"/>
        </w:rPr>
      </w:pPr>
      <w:r>
        <w:rPr>
          <w:rFonts w:ascii="仿宋_GB2312" w:eastAsia="仿宋_GB2312"/>
        </w:rPr>
        <w:t>附表</w:t>
      </w:r>
      <w:r>
        <w:rPr>
          <w:rFonts w:ascii="仿宋_GB2312" w:eastAsia="仿宋_GB2312" w:hint="eastAsia"/>
        </w:rPr>
        <w:t xml:space="preserve">    </w:t>
      </w:r>
    </w:p>
    <w:p w:rsidR="00216490" w:rsidRPr="007D3E95" w:rsidRDefault="00216490" w:rsidP="00216490">
      <w:pPr>
        <w:jc w:val="center"/>
        <w:rPr>
          <w:rFonts w:ascii="方正小标宋简体" w:eastAsia="方正小标宋简体"/>
          <w:sz w:val="36"/>
          <w:szCs w:val="36"/>
        </w:rPr>
      </w:pPr>
      <w:r w:rsidRPr="00E143EB">
        <w:rPr>
          <w:rFonts w:ascii="方正小标宋简体" w:eastAsia="方正小标宋简体" w:hAnsi="sinSun" w:hint="eastAsia"/>
          <w:sz w:val="36"/>
          <w:szCs w:val="36"/>
          <w:shd w:val="clear" w:color="auto" w:fill="FFFFFF"/>
        </w:rPr>
        <w:t>霞山A幢宿舍楼</w:t>
      </w:r>
      <w:r w:rsidR="006A4112">
        <w:rPr>
          <w:rFonts w:ascii="方正小标宋简体" w:eastAsia="方正小标宋简体" w:hint="eastAsia"/>
          <w:sz w:val="36"/>
          <w:szCs w:val="36"/>
        </w:rPr>
        <w:t>西侧简易大棚</w:t>
      </w:r>
      <w:r w:rsidRPr="007D3E95">
        <w:rPr>
          <w:rFonts w:ascii="方正小标宋简体" w:eastAsia="方正小标宋简体" w:hint="eastAsia"/>
          <w:sz w:val="36"/>
          <w:szCs w:val="36"/>
        </w:rPr>
        <w:t>招租评分表</w:t>
      </w:r>
    </w:p>
    <w:p w:rsidR="00216490" w:rsidRPr="007D3E95" w:rsidRDefault="00216490" w:rsidP="00216490">
      <w:pPr>
        <w:rPr>
          <w:b/>
          <w:sz w:val="28"/>
          <w:szCs w:val="28"/>
        </w:rPr>
      </w:pPr>
      <w:r w:rsidRPr="007D3E95">
        <w:rPr>
          <w:b/>
          <w:sz w:val="28"/>
          <w:szCs w:val="28"/>
        </w:rPr>
        <w:t>投标单位或个人：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8363"/>
        <w:gridCol w:w="992"/>
        <w:gridCol w:w="1276"/>
      </w:tblGrid>
      <w:tr w:rsidR="00216490" w:rsidTr="002E1F09">
        <w:tc>
          <w:tcPr>
            <w:tcW w:w="817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1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63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内容与评分要求</w:t>
            </w:r>
          </w:p>
        </w:tc>
        <w:tc>
          <w:tcPr>
            <w:tcW w:w="992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76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竞租保证金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1、招租公告指定时间前将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  <w:r w:rsidR="00937C3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00元竞租保证金缴纳到指定账户（10分）；</w:t>
            </w:r>
          </w:p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2、未缴纳或未及时缴纳或未足额缴纳（0分）。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租金报价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216490" w:rsidRPr="007D3E95" w:rsidRDefault="00572D86" w:rsidP="0024552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每月报价：</w:t>
            </w:r>
            <w:r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＜</w:t>
            </w:r>
            <w:r w:rsidR="0003122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8200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元（0</w:t>
            </w:r>
            <w:r w:rsidR="0021649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937C3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8200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(15</w:t>
            </w:r>
            <w:r w:rsidR="0021649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</w:t>
            </w:r>
            <w:r w:rsidR="00937C3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  <w:r w:rsidR="00937C3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＜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≤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00元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(16</w:t>
            </w:r>
            <w:r w:rsidR="0021649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00元</w:t>
            </w:r>
            <w:r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＜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≤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元(17</w:t>
            </w:r>
            <w:r w:rsidR="0021649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00元</w:t>
            </w:r>
            <w:r w:rsidR="00245527"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＜</w:t>
            </w:r>
            <w:r w:rsidR="00245527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 w:rsidR="00245527"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≤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8800元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(18</w:t>
            </w:r>
            <w:r w:rsidR="0021649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="00216490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00元</w:t>
            </w:r>
            <w:r w:rsidR="00245527"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＜</w:t>
            </w:r>
            <w:r w:rsidR="00245527"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 w:rsidR="00245527" w:rsidRPr="00572D8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≤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元（19分）；</w:t>
            </w:r>
            <w:r w:rsidR="00245527" w:rsidRP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＞</w:t>
            </w:r>
            <w:r w:rsidR="0024552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9200元（20分）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使用规划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经营范围（用途）符合拟出租房屋出租定位，没有从事招租文件中规定的不得从事的行业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（提交一份包括详细的合理使用房屋、日常维护、消防、安全、保洁、租金缴交方式和时间等的规划）。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经济能力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1、提供银行流水、工资单或税单（10分）；2、无收入证明（0分）.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信用记录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1、无不良信用记录（10分）；2、有轻微逾期记录（5分）；3、 严重信用问题（0分）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材料完整度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按照招租公告规定时间内将报价单、经营范围和无违法经营承诺书、授权委托书、营业执照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（个人不需要）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及法人身份证复印件（个人身份证复印件），征信报告（个人）等交给招租人。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215CCC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rPr>
          <w:trHeight w:val="356"/>
        </w:trPr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3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6490" w:rsidRPr="00817829" w:rsidRDefault="00216490" w:rsidP="00216490">
      <w:pPr>
        <w:ind w:firstLineChars="500" w:firstLine="1200"/>
        <w:rPr>
          <w:sz w:val="24"/>
          <w:szCs w:val="24"/>
        </w:rPr>
      </w:pPr>
      <w:r w:rsidRPr="00817829">
        <w:rPr>
          <w:sz w:val="24"/>
          <w:szCs w:val="24"/>
        </w:rPr>
        <w:t>评委</w:t>
      </w:r>
      <w:r>
        <w:rPr>
          <w:sz w:val="24"/>
          <w:szCs w:val="24"/>
        </w:rPr>
        <w:t>（签名）</w:t>
      </w:r>
      <w:r w:rsidRPr="00817829">
        <w:rPr>
          <w:sz w:val="24"/>
          <w:szCs w:val="24"/>
        </w:rPr>
        <w:t>：</w:t>
      </w:r>
      <w:r w:rsidRPr="00817829"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 w:rsidRPr="00817829">
        <w:rPr>
          <w:rFonts w:hint="eastAsia"/>
          <w:sz w:val="24"/>
          <w:szCs w:val="24"/>
        </w:rPr>
        <w:t>日期：</w:t>
      </w:r>
      <w:r w:rsidRPr="00817829">
        <w:rPr>
          <w:rFonts w:hint="eastAsia"/>
          <w:sz w:val="24"/>
          <w:szCs w:val="24"/>
        </w:rPr>
        <w:t>2025</w:t>
      </w:r>
      <w:r w:rsidRPr="00817829">
        <w:rPr>
          <w:rFonts w:hint="eastAsia"/>
          <w:sz w:val="24"/>
          <w:szCs w:val="24"/>
        </w:rPr>
        <w:t>年</w:t>
      </w:r>
      <w:r w:rsidRPr="00817829">
        <w:rPr>
          <w:rFonts w:hint="eastAsia"/>
          <w:sz w:val="24"/>
          <w:szCs w:val="24"/>
        </w:rPr>
        <w:t xml:space="preserve">     </w:t>
      </w:r>
      <w:r w:rsidRPr="00817829">
        <w:rPr>
          <w:rFonts w:hint="eastAsia"/>
          <w:sz w:val="24"/>
          <w:szCs w:val="24"/>
        </w:rPr>
        <w:t>月</w:t>
      </w:r>
      <w:r w:rsidRPr="00817829">
        <w:rPr>
          <w:rFonts w:hint="eastAsia"/>
          <w:sz w:val="24"/>
          <w:szCs w:val="24"/>
        </w:rPr>
        <w:t xml:space="preserve">      </w:t>
      </w:r>
      <w:r w:rsidRPr="00817829">
        <w:rPr>
          <w:rFonts w:hint="eastAsia"/>
          <w:sz w:val="24"/>
          <w:szCs w:val="24"/>
        </w:rPr>
        <w:t>日</w:t>
      </w:r>
    </w:p>
    <w:p w:rsidR="00216490" w:rsidRPr="00E143EB" w:rsidRDefault="00216490" w:rsidP="00216490">
      <w:pPr>
        <w:rPr>
          <w:rFonts w:ascii="仿宋_GB2312" w:eastAsia="仿宋_GB2312"/>
        </w:rPr>
      </w:pPr>
    </w:p>
    <w:p w:rsidR="00216490" w:rsidRDefault="00216490" w:rsidP="00216490">
      <w:pPr>
        <w:rPr>
          <w:rFonts w:ascii="仿宋_GB2312" w:eastAsia="仿宋_GB2312"/>
        </w:rPr>
      </w:pPr>
    </w:p>
    <w:p w:rsidR="00216490" w:rsidRPr="006A4112" w:rsidRDefault="00216490" w:rsidP="00216490">
      <w:pPr>
        <w:rPr>
          <w:rFonts w:ascii="仿宋_GB2312" w:eastAsia="仿宋_GB2312"/>
        </w:rPr>
      </w:pPr>
    </w:p>
    <w:sectPr w:rsidR="00216490" w:rsidRPr="006A4112" w:rsidSect="00897AA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16" w:rsidRDefault="009C5716" w:rsidP="006A4112">
      <w:r>
        <w:separator/>
      </w:r>
    </w:p>
  </w:endnote>
  <w:endnote w:type="continuationSeparator" w:id="0">
    <w:p w:rsidR="009C5716" w:rsidRDefault="009C5716" w:rsidP="006A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sinSu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16" w:rsidRDefault="009C5716" w:rsidP="006A4112">
      <w:r>
        <w:separator/>
      </w:r>
    </w:p>
  </w:footnote>
  <w:footnote w:type="continuationSeparator" w:id="0">
    <w:p w:rsidR="009C5716" w:rsidRDefault="009C5716" w:rsidP="006A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90"/>
    <w:rsid w:val="00031223"/>
    <w:rsid w:val="00216490"/>
    <w:rsid w:val="00245527"/>
    <w:rsid w:val="00572D86"/>
    <w:rsid w:val="006A4112"/>
    <w:rsid w:val="007B03DD"/>
    <w:rsid w:val="00937C33"/>
    <w:rsid w:val="009C5716"/>
    <w:rsid w:val="009D44C5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1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1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100</Words>
  <Characters>576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19</cp:revision>
  <dcterms:created xsi:type="dcterms:W3CDTF">2025-05-29T08:49:00Z</dcterms:created>
  <dcterms:modified xsi:type="dcterms:W3CDTF">2025-09-08T00:34:00Z</dcterms:modified>
</cp:coreProperties>
</file>